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120"/>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戦争法案強行採決反対　ハンドマイク宣伝原稿　</w:t>
      </w:r>
    </w:p>
    <w:p>
      <w:pPr>
        <w:pStyle w:val="Normal"/>
        <w:spacing w:lineRule="auto" w:line="120"/>
        <w:jc w:val="right"/>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２０１５年９月１４日　党西淀川此花地区委員会</w:t>
      </w:r>
    </w:p>
    <w:p>
      <w:pPr>
        <w:pStyle w:val="Normal"/>
        <w:spacing w:lineRule="auto" w:line="120"/>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rFonts w:ascii="TakaoExGothic" w:hAnsi="TakaoExGothic" w:eastAsia="TakaoExGothic"/>
          <w:b w:val="false"/>
          <w:b w:val="false"/>
          <w:bCs w:val="false"/>
          <w:sz w:val="28"/>
          <w:szCs w:val="28"/>
        </w:rPr>
      </w:pPr>
      <w:bookmarkStart w:id="0" w:name="_GoBack"/>
      <w:r>
        <w:rPr>
          <w:rFonts w:ascii="TakaoExGothic" w:hAnsi="TakaoExGothic" w:eastAsia="TakaoExGothic"/>
          <w:b w:val="false"/>
          <w:bCs w:val="false"/>
          <w:sz w:val="28"/>
          <w:szCs w:val="28"/>
        </w:rPr>
        <w:t>ご町内のみなさん　日本共産党です。参議院で審議が続いて</w:t>
      </w:r>
      <w:bookmarkEnd w:id="0"/>
      <w:r>
        <w:rPr>
          <w:rFonts w:ascii="TakaoExGothic" w:hAnsi="TakaoExGothic" w:eastAsia="TakaoExGothic"/>
          <w:b w:val="false"/>
          <w:bCs w:val="false"/>
          <w:sz w:val="28"/>
          <w:szCs w:val="28"/>
        </w:rPr>
        <w:t>いる安保法案・戦争法案を、自民党・公明党が</w:t>
      </w:r>
      <w:r>
        <w:rPr>
          <w:rFonts w:eastAsia="TakaoExGothic" w:ascii="TakaoExGothic" w:hAnsi="TakaoExGothic"/>
          <w:b w:val="false"/>
          <w:bCs w:val="false"/>
          <w:sz w:val="28"/>
          <w:szCs w:val="28"/>
        </w:rPr>
        <w:t>16</w:t>
      </w:r>
      <w:r>
        <w:rPr>
          <w:rFonts w:ascii="TakaoExGothic" w:hAnsi="TakaoExGothic" w:eastAsia="TakaoExGothic"/>
          <w:b w:val="false"/>
          <w:bCs w:val="false"/>
          <w:sz w:val="28"/>
          <w:szCs w:val="28"/>
        </w:rPr>
        <w:t>日にも審議を打ち切って採決し、今週中には参議院本会議で可決成立させようとしています。憲法違反の安保法案を成立させてはならない、自民公明は民意を踏みにじるな、この声をあげましょう。</w:t>
      </w:r>
    </w:p>
    <w:p>
      <w:pPr>
        <w:pStyle w:val="Normal"/>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みなさん　安保法案をめぐる世論はどうなっているでしょうか。衆議院で強行採決した時に政府は分かりやすく説明をしていくと言いました。しかし参議院に送られて</w:t>
      </w:r>
      <w:r>
        <w:rPr>
          <w:rFonts w:eastAsia="TakaoExGothic" w:ascii="TakaoExGothic" w:hAnsi="TakaoExGothic"/>
          <w:b w:val="false"/>
          <w:bCs w:val="false"/>
          <w:sz w:val="28"/>
          <w:szCs w:val="28"/>
        </w:rPr>
        <w:t>2</w:t>
      </w:r>
      <w:r>
        <w:rPr>
          <w:rFonts w:ascii="TakaoExGothic" w:hAnsi="TakaoExGothic" w:eastAsia="TakaoExGothic"/>
          <w:b w:val="false"/>
          <w:bCs w:val="false"/>
          <w:sz w:val="28"/>
          <w:szCs w:val="28"/>
        </w:rPr>
        <w:t>ヶ月余り、</w:t>
      </w:r>
      <w:r>
        <w:rPr>
          <w:rFonts w:eastAsia="TakaoExGothic" w:ascii="TakaoExGothic" w:hAnsi="TakaoExGothic"/>
          <w:b w:val="false"/>
          <w:bCs w:val="false"/>
          <w:sz w:val="28"/>
          <w:szCs w:val="28"/>
        </w:rPr>
        <w:t>8</w:t>
      </w:r>
      <w:r>
        <w:rPr>
          <w:rFonts w:ascii="TakaoExGothic" w:hAnsi="TakaoExGothic" w:eastAsia="TakaoExGothic"/>
          <w:b w:val="false"/>
          <w:bCs w:val="false"/>
          <w:sz w:val="28"/>
          <w:szCs w:val="28"/>
        </w:rPr>
        <w:t>割がいまだに説明は不十分だと答えています。</w:t>
      </w:r>
      <w:r>
        <w:rPr>
          <w:rFonts w:eastAsia="TakaoExGothic" w:ascii="TakaoExGothic" w:hAnsi="TakaoExGothic"/>
          <w:b w:val="false"/>
          <w:bCs w:val="false"/>
          <w:sz w:val="28"/>
          <w:szCs w:val="28"/>
        </w:rPr>
        <w:t>8</w:t>
      </w:r>
      <w:r>
        <w:rPr>
          <w:rFonts w:ascii="TakaoExGothic" w:hAnsi="TakaoExGothic" w:eastAsia="TakaoExGothic"/>
          <w:b w:val="false"/>
          <w:bCs w:val="false"/>
          <w:sz w:val="28"/>
          <w:szCs w:val="28"/>
        </w:rPr>
        <w:t>割もの国民が政府の説明は不十分だと言っているのに、国会審議を打ち切って良いんでしょうか。</w:t>
      </w:r>
    </w:p>
    <w:p>
      <w:pPr>
        <w:pStyle w:val="Normal"/>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安保法案をめぐる国民の賛否の割合はどうなっているでしょうか。今の国会で成立させるべきだは</w:t>
      </w:r>
      <w:r>
        <w:rPr>
          <w:rFonts w:eastAsia="TakaoExGothic" w:ascii="TakaoExGothic" w:hAnsi="TakaoExGothic"/>
          <w:b w:val="false"/>
          <w:bCs w:val="false"/>
          <w:sz w:val="28"/>
          <w:szCs w:val="28"/>
        </w:rPr>
        <w:t>3</w:t>
      </w:r>
      <w:r>
        <w:rPr>
          <w:rFonts w:ascii="TakaoExGothic" w:hAnsi="TakaoExGothic" w:eastAsia="TakaoExGothic"/>
          <w:b w:val="false"/>
          <w:bCs w:val="false"/>
          <w:sz w:val="28"/>
          <w:szCs w:val="28"/>
        </w:rPr>
        <w:t>割に届いておりません。成立させるべきではないは</w:t>
      </w:r>
      <w:r>
        <w:rPr>
          <w:rFonts w:eastAsia="TakaoExGothic" w:ascii="TakaoExGothic" w:hAnsi="TakaoExGothic"/>
          <w:b w:val="false"/>
          <w:bCs w:val="false"/>
          <w:sz w:val="28"/>
          <w:szCs w:val="28"/>
        </w:rPr>
        <w:t>6</w:t>
      </w:r>
      <w:r>
        <w:rPr>
          <w:rFonts w:ascii="TakaoExGothic" w:hAnsi="TakaoExGothic" w:eastAsia="TakaoExGothic"/>
          <w:b w:val="false"/>
          <w:bCs w:val="false"/>
          <w:sz w:val="28"/>
          <w:szCs w:val="28"/>
        </w:rPr>
        <w:t>割を超えています。国会で</w:t>
      </w:r>
      <w:r>
        <w:rPr>
          <w:rFonts w:eastAsia="TakaoExGothic" w:ascii="TakaoExGothic" w:hAnsi="TakaoExGothic"/>
          <w:b w:val="false"/>
          <w:bCs w:val="false"/>
          <w:sz w:val="28"/>
          <w:szCs w:val="28"/>
        </w:rPr>
        <w:t>4</w:t>
      </w:r>
      <w:r>
        <w:rPr>
          <w:rFonts w:ascii="TakaoExGothic" w:hAnsi="TakaoExGothic" w:eastAsia="TakaoExGothic"/>
          <w:b w:val="false"/>
          <w:bCs w:val="false"/>
          <w:sz w:val="28"/>
          <w:szCs w:val="28"/>
        </w:rPr>
        <w:t>ヶ月近くも審議したにもかかわらず、今なお国民の</w:t>
      </w:r>
      <w:r>
        <w:rPr>
          <w:rFonts w:eastAsia="TakaoExGothic" w:ascii="TakaoExGothic" w:hAnsi="TakaoExGothic"/>
          <w:b w:val="false"/>
          <w:bCs w:val="false"/>
          <w:sz w:val="28"/>
          <w:szCs w:val="28"/>
        </w:rPr>
        <w:t>6</w:t>
      </w:r>
      <w:r>
        <w:rPr>
          <w:rFonts w:ascii="TakaoExGothic" w:hAnsi="TakaoExGothic" w:eastAsia="TakaoExGothic"/>
          <w:b w:val="false"/>
          <w:bCs w:val="false"/>
          <w:sz w:val="28"/>
          <w:szCs w:val="28"/>
        </w:rPr>
        <w:t>割以上が反対している。こんな中での採決は民主主義、民主政治に背くものではないでしょうか。</w:t>
      </w:r>
    </w:p>
    <w:p>
      <w:pPr>
        <w:pStyle w:val="Normal"/>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みなさん　</w:t>
      </w:r>
      <w:r>
        <w:rPr>
          <w:rFonts w:eastAsia="TakaoExGothic" w:ascii="TakaoExGothic" w:hAnsi="TakaoExGothic"/>
          <w:b w:val="false"/>
          <w:bCs w:val="false"/>
          <w:sz w:val="28"/>
          <w:szCs w:val="28"/>
        </w:rPr>
        <w:t>8</w:t>
      </w:r>
      <w:r>
        <w:rPr>
          <w:rFonts w:ascii="TakaoExGothic" w:hAnsi="TakaoExGothic" w:eastAsia="TakaoExGothic"/>
          <w:b w:val="false"/>
          <w:bCs w:val="false"/>
          <w:sz w:val="28"/>
          <w:szCs w:val="28"/>
        </w:rPr>
        <w:t>月</w:t>
      </w:r>
      <w:r>
        <w:rPr>
          <w:rFonts w:eastAsia="TakaoExGothic" w:ascii="TakaoExGothic" w:hAnsi="TakaoExGothic"/>
          <w:b w:val="false"/>
          <w:bCs w:val="false"/>
          <w:sz w:val="28"/>
          <w:szCs w:val="28"/>
        </w:rPr>
        <w:t>30</w:t>
      </w:r>
      <w:r>
        <w:rPr>
          <w:rFonts w:ascii="TakaoExGothic" w:hAnsi="TakaoExGothic" w:eastAsia="TakaoExGothic"/>
          <w:b w:val="false"/>
          <w:bCs w:val="false"/>
          <w:sz w:val="28"/>
          <w:szCs w:val="28"/>
        </w:rPr>
        <w:t>日には安保法案反対の大行動が行われ、国会前で</w:t>
      </w:r>
      <w:r>
        <w:rPr>
          <w:rFonts w:eastAsia="TakaoExGothic" w:ascii="TakaoExGothic" w:hAnsi="TakaoExGothic"/>
          <w:b w:val="false"/>
          <w:bCs w:val="false"/>
          <w:sz w:val="28"/>
          <w:szCs w:val="28"/>
        </w:rPr>
        <w:t>12</w:t>
      </w:r>
      <w:r>
        <w:rPr>
          <w:rFonts w:ascii="TakaoExGothic" w:hAnsi="TakaoExGothic" w:eastAsia="TakaoExGothic"/>
          <w:b w:val="false"/>
          <w:bCs w:val="false"/>
          <w:sz w:val="28"/>
          <w:szCs w:val="28"/>
        </w:rPr>
        <w:t>万人、全国で</w:t>
      </w:r>
      <w:r>
        <w:rPr>
          <w:rFonts w:eastAsia="TakaoExGothic" w:ascii="TakaoExGothic" w:hAnsi="TakaoExGothic"/>
          <w:b w:val="false"/>
          <w:bCs w:val="false"/>
          <w:sz w:val="28"/>
          <w:szCs w:val="28"/>
        </w:rPr>
        <w:t>1000</w:t>
      </w:r>
      <w:r>
        <w:rPr>
          <w:rFonts w:ascii="TakaoExGothic" w:hAnsi="TakaoExGothic" w:eastAsia="TakaoExGothic"/>
          <w:b w:val="false"/>
          <w:bCs w:val="false"/>
          <w:sz w:val="28"/>
          <w:szCs w:val="28"/>
        </w:rPr>
        <w:t>カ所数十万人が法案反対の声を上げました。大阪では扇町公園に</w:t>
      </w:r>
      <w:r>
        <w:rPr>
          <w:rFonts w:eastAsia="TakaoExGothic" w:ascii="TakaoExGothic" w:hAnsi="TakaoExGothic"/>
          <w:b w:val="false"/>
          <w:bCs w:val="false"/>
          <w:sz w:val="28"/>
          <w:szCs w:val="28"/>
        </w:rPr>
        <w:t>2</w:t>
      </w:r>
      <w:r>
        <w:rPr>
          <w:rFonts w:ascii="TakaoExGothic" w:hAnsi="TakaoExGothic" w:eastAsia="TakaoExGothic"/>
          <w:b w:val="false"/>
          <w:bCs w:val="false"/>
          <w:sz w:val="28"/>
          <w:szCs w:val="28"/>
        </w:rPr>
        <w:t>万</w:t>
      </w:r>
      <w:r>
        <w:rPr>
          <w:rFonts w:eastAsia="TakaoExGothic" w:ascii="TakaoExGothic" w:hAnsi="TakaoExGothic"/>
          <w:b w:val="false"/>
          <w:bCs w:val="false"/>
          <w:sz w:val="28"/>
          <w:szCs w:val="28"/>
        </w:rPr>
        <w:t>5</w:t>
      </w:r>
      <w:r>
        <w:rPr>
          <w:rFonts w:ascii="TakaoExGothic" w:hAnsi="TakaoExGothic" w:eastAsia="TakaoExGothic"/>
          <w:b w:val="false"/>
          <w:bCs w:val="false"/>
          <w:sz w:val="28"/>
          <w:szCs w:val="28"/>
        </w:rPr>
        <w:t>千人集まったのに続いて、</w:t>
      </w:r>
      <w:r>
        <w:rPr>
          <w:rFonts w:eastAsia="TakaoExGothic" w:ascii="TakaoExGothic" w:hAnsi="TakaoExGothic"/>
          <w:b w:val="false"/>
          <w:bCs w:val="false"/>
          <w:sz w:val="28"/>
          <w:szCs w:val="28"/>
        </w:rPr>
        <w:t>9</w:t>
      </w:r>
      <w:r>
        <w:rPr>
          <w:rFonts w:ascii="TakaoExGothic" w:hAnsi="TakaoExGothic" w:eastAsia="TakaoExGothic"/>
          <w:b w:val="false"/>
          <w:bCs w:val="false"/>
          <w:sz w:val="28"/>
          <w:szCs w:val="28"/>
        </w:rPr>
        <w:t>月</w:t>
      </w:r>
      <w:r>
        <w:rPr>
          <w:rFonts w:eastAsia="TakaoExGothic" w:ascii="TakaoExGothic" w:hAnsi="TakaoExGothic"/>
          <w:b w:val="false"/>
          <w:bCs w:val="false"/>
          <w:sz w:val="28"/>
          <w:szCs w:val="28"/>
        </w:rPr>
        <w:t>13</w:t>
      </w:r>
      <w:r>
        <w:rPr>
          <w:rFonts w:ascii="TakaoExGothic" w:hAnsi="TakaoExGothic" w:eastAsia="TakaoExGothic"/>
          <w:b w:val="false"/>
          <w:bCs w:val="false"/>
          <w:sz w:val="28"/>
          <w:szCs w:val="28"/>
        </w:rPr>
        <w:t>日にも靭公園に</w:t>
      </w:r>
      <w:r>
        <w:rPr>
          <w:rFonts w:eastAsia="TakaoExGothic" w:ascii="TakaoExGothic" w:hAnsi="TakaoExGothic"/>
          <w:b w:val="false"/>
          <w:bCs w:val="false"/>
          <w:sz w:val="28"/>
          <w:szCs w:val="28"/>
        </w:rPr>
        <w:t>2</w:t>
      </w:r>
      <w:r>
        <w:rPr>
          <w:rFonts w:ascii="TakaoExGothic" w:hAnsi="TakaoExGothic" w:eastAsia="TakaoExGothic"/>
          <w:b w:val="false"/>
          <w:bCs w:val="false"/>
          <w:sz w:val="28"/>
          <w:szCs w:val="28"/>
        </w:rPr>
        <w:t>万人もの若者・高校生・若いパパやママ、障害をお持ちのみなさんが集まって御堂筋パレードを繰り広げました。</w:t>
      </w:r>
    </w:p>
    <w:p>
      <w:pPr>
        <w:pStyle w:val="Normal"/>
        <w:tabs>
          <w:tab w:val="left" w:pos="8325" w:leader="none"/>
        </w:tabs>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tab/>
      </w:r>
    </w:p>
    <w:p>
      <w:pPr>
        <w:pStyle w:val="Normal"/>
        <w:spacing w:lineRule="auto" w:line="276"/>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みなさん　国会では、</w:t>
      </w:r>
      <w:r>
        <w:rPr>
          <w:rFonts w:eastAsia="TakaoExGothic" w:ascii="TakaoExGothic" w:hAnsi="TakaoExGothic"/>
          <w:b w:val="false"/>
          <w:bCs w:val="false"/>
          <w:sz w:val="28"/>
          <w:szCs w:val="28"/>
        </w:rPr>
        <w:t>7</w:t>
      </w:r>
      <w:r>
        <w:rPr>
          <w:rFonts w:ascii="TakaoExGothic" w:hAnsi="TakaoExGothic" w:eastAsia="TakaoExGothic"/>
          <w:b w:val="false"/>
          <w:bCs w:val="false"/>
          <w:sz w:val="28"/>
          <w:szCs w:val="28"/>
        </w:rPr>
        <w:t>つの党、民主党、共産党、社民党、生活の党、維新の党などの党首が集まって、戦争法案の成立阻止のためにあらゆる手段をつくすことを確認しました。強行採決すると言うのであれば、衆議院で安倍内閣の不信任決議案、参議院で安倍首相の問責貴決議案などを提出して、成立阻止に全力をあげる構えです。</w:t>
      </w:r>
    </w:p>
    <w:p>
      <w:pPr>
        <w:pStyle w:val="Normal"/>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みなさん　国会前では先週末から採決に反対する座り込みが始まりました。</w:t>
      </w:r>
      <w:r>
        <w:rPr>
          <w:rFonts w:eastAsia="TakaoExGothic" w:ascii="TakaoExGothic" w:hAnsi="TakaoExGothic"/>
          <w:b w:val="false"/>
          <w:bCs w:val="false"/>
          <w:sz w:val="28"/>
          <w:szCs w:val="28"/>
        </w:rPr>
        <w:t>14</w:t>
      </w:r>
      <w:r>
        <w:rPr>
          <w:rFonts w:ascii="TakaoExGothic" w:hAnsi="TakaoExGothic" w:eastAsia="TakaoExGothic"/>
          <w:b w:val="false"/>
          <w:bCs w:val="false"/>
          <w:sz w:val="28"/>
          <w:szCs w:val="28"/>
        </w:rPr>
        <w:t>日からは連日、国会を取り巻く最大規模の行動が行われます。西淀川では全ての駅で、この月曜から金曜までの夕方毎日、戦争法案反対の宣伝行動が行われます。</w:t>
      </w:r>
    </w:p>
    <w:p>
      <w:pPr>
        <w:pStyle w:val="Normal"/>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rFonts w:ascii="TakaoExGothic" w:hAnsi="TakaoExGothic" w:eastAsia="TakaoExGothic"/>
          <w:b w:val="false"/>
          <w:b w:val="false"/>
          <w:bCs w:val="false"/>
          <w:sz w:val="28"/>
          <w:szCs w:val="28"/>
        </w:rPr>
      </w:pPr>
      <w:r>
        <w:rPr>
          <w:rFonts w:ascii="TakaoExGothic" w:hAnsi="TakaoExGothic" w:eastAsia="TakaoExGothic"/>
          <w:b w:val="false"/>
          <w:bCs w:val="false"/>
          <w:sz w:val="28"/>
          <w:szCs w:val="28"/>
        </w:rPr>
        <w:t>ご町内のみなさん　私たちは戦争法案が国会で強行採決されるのを黙って見過ごすわけにはいきません。なぜなら、戦後</w:t>
      </w:r>
      <w:r>
        <w:rPr>
          <w:rFonts w:eastAsia="TakaoExGothic" w:ascii="TakaoExGothic" w:hAnsi="TakaoExGothic"/>
          <w:b w:val="false"/>
          <w:bCs w:val="false"/>
          <w:sz w:val="28"/>
          <w:szCs w:val="28"/>
        </w:rPr>
        <w:t>70</w:t>
      </w:r>
      <w:r>
        <w:rPr>
          <w:rFonts w:ascii="TakaoExGothic" w:hAnsi="TakaoExGothic" w:eastAsia="TakaoExGothic"/>
          <w:b w:val="false"/>
          <w:bCs w:val="false"/>
          <w:sz w:val="28"/>
          <w:szCs w:val="28"/>
        </w:rPr>
        <w:t>年間、日本国民が守り続けてきた平和憲法がねじ曲げられ、自衛隊員の若者が殺し殺される戦地に送られるからです。海外で自衛隊に戦争をさせる安保法案は成立させてはならないこの声を広げましょう。</w:t>
      </w:r>
    </w:p>
    <w:p>
      <w:pPr>
        <w:pStyle w:val="Normal"/>
        <w:spacing w:lineRule="auto" w:line="276"/>
        <w:rPr>
          <w:rFonts w:ascii="TakaoExGothic" w:hAnsi="TakaoExGothic" w:eastAsia="TakaoExGothic"/>
          <w:b w:val="false"/>
          <w:b w:val="false"/>
          <w:bCs w:val="false"/>
          <w:sz w:val="28"/>
          <w:szCs w:val="28"/>
        </w:rPr>
      </w:pPr>
      <w:r>
        <w:rPr>
          <w:rFonts w:eastAsia="TakaoExGothic" w:ascii="TakaoExGothic" w:hAnsi="TakaoExGothic"/>
          <w:b w:val="false"/>
          <w:bCs w:val="false"/>
          <w:sz w:val="28"/>
          <w:szCs w:val="28"/>
        </w:rPr>
      </w:r>
    </w:p>
    <w:p>
      <w:pPr>
        <w:pStyle w:val="Normal"/>
        <w:spacing w:lineRule="auto" w:line="276"/>
        <w:rPr/>
      </w:pPr>
      <w:r>
        <w:rPr>
          <w:rFonts w:ascii="TakaoExGothic" w:hAnsi="TakaoExGothic" w:eastAsia="TakaoExGothic"/>
          <w:b w:val="false"/>
          <w:bCs w:val="false"/>
          <w:sz w:val="28"/>
          <w:szCs w:val="28"/>
        </w:rPr>
        <w:t>みなさん　戦争法案の採決に走る、自民党、公明党に厳しい批判の声を突きつけましょう。安倍内閣は若者に無理やり血を流させるな、戦争法案の成立は思いとどまるべきだ、この声をこの一週間、広げに広げて、安倍内閣を更に孤立させましょう。（約</w:t>
      </w:r>
      <w:r>
        <w:rPr>
          <w:rFonts w:eastAsia="TakaoExGothic" w:ascii="TakaoExGothic" w:hAnsi="TakaoExGothic"/>
          <w:b w:val="false"/>
          <w:bCs w:val="false"/>
          <w:sz w:val="28"/>
          <w:szCs w:val="28"/>
        </w:rPr>
        <w:t>4</w:t>
      </w:r>
      <w:r>
        <w:rPr>
          <w:rFonts w:ascii="TakaoExGothic" w:hAnsi="TakaoExGothic" w:eastAsia="TakaoExGothic"/>
          <w:b w:val="false"/>
          <w:bCs w:val="false"/>
          <w:sz w:val="28"/>
          <w:szCs w:val="28"/>
        </w:rPr>
        <w:t>〜５分）</w:t>
      </w:r>
    </w:p>
    <w:sectPr>
      <w:type w:val="nextPage"/>
      <w:pgSz w:w="11906" w:h="16838"/>
      <w:pgMar w:left="720" w:right="720" w:header="0" w:top="720" w:footer="0" w:bottom="720" w:gutter="0"/>
      <w:pgNumType w:fmt="decimal"/>
      <w:formProt w:val="false"/>
      <w:textDirection w:val="lrTb"/>
      <w:docGrid w:type="lines" w:linePitch="29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auto"/>
    <w:pitch w:val="default"/>
  </w:font>
  <w:font w:name="Arial">
    <w:charset w:val="01"/>
    <w:family w:val="auto"/>
    <w:pitch w:val="default"/>
  </w:font>
  <w:font w:name="Segoe UI">
    <w:charset w:val="01"/>
    <w:family w:val="auto"/>
    <w:pitch w:val="default"/>
  </w:font>
  <w:font w:name="Segoe UI Light">
    <w:charset w:val="01"/>
    <w:family w:val="auto"/>
    <w:pitch w:val="default"/>
  </w:font>
  <w:font w:name="TakaoExGothic">
    <w:charset w:val="01"/>
    <w:family w:val="auto"/>
    <w:pitch w:val="default"/>
  </w:font>
</w:fonts>
</file>

<file path=word/settings.xml><?xml version="1.0" encoding="utf-8"?>
<w:settings xmlns:w="http://schemas.openxmlformats.org/wordprocessingml/2006/main">
  <w:zoom w:percent="100"/>
  <w:defaultTabStop w:val="84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kaoPGothic"/>
        <w:szCs w:val="22"/>
        <w:lang w:val="en-US" w:eastAsia="ja-JP" w:bidi="ar-SA"/>
      </w:rPr>
    </w:rPrDefault>
    <w:pPrDefault>
      <w:pPr/>
    </w:pPrDefault>
  </w:docDefaults>
  <w:style w:type="paragraph" w:styleId="Normal">
    <w:name w:val="Normal"/>
    <w:qFormat/>
    <w:pPr>
      <w:widowControl w:val="false"/>
      <w:suppressAutoHyphens w:val="true"/>
      <w:overflowPunct w:val="false"/>
      <w:bidi w:val="0"/>
      <w:jc w:val="both"/>
    </w:pPr>
    <w:rPr>
      <w:rFonts w:ascii="Century" w:hAnsi="Century" w:eastAsia="ＭＳ 明朝" w:cs="TakaoPGothic"/>
      <w:color w:val="00000A"/>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kaoPGothic"/>
      <w:sz w:val="18"/>
      <w:szCs w:val="18"/>
    </w:rPr>
  </w:style>
  <w:style w:type="paragraph" w:styleId="Style17">
    <w:name w:val="見出し"/>
    <w:basedOn w:val="Normal"/>
    <w:next w:val="Style18"/>
    <w:qFormat/>
    <w:pPr>
      <w:keepNext/>
      <w:spacing w:before="240" w:after="120"/>
    </w:pPr>
    <w:rPr>
      <w:rFonts w:ascii="Segoe UI" w:hAnsi="Segoe UI" w:eastAsia="メイリオ" w:cs="TakaoPGothic"/>
      <w:sz w:val="28"/>
      <w:szCs w:val="28"/>
    </w:rPr>
  </w:style>
  <w:style w:type="paragraph" w:styleId="Style18">
    <w:name w:val="本文"/>
    <w:basedOn w:val="Normal"/>
    <w:pPr>
      <w:spacing w:lineRule="auto" w:line="288" w:before="0" w:after="140"/>
    </w:pPr>
    <w:rPr/>
  </w:style>
  <w:style w:type="paragraph" w:styleId="Style19">
    <w:name w:val="リスト"/>
    <w:basedOn w:val="Style18"/>
    <w:pPr/>
    <w:rPr>
      <w:rFonts w:ascii="Segoe UI Light" w:hAnsi="Segoe UI Light" w:eastAsia="TakaoExMincho" w:cs="TakaoPGothic"/>
    </w:rPr>
  </w:style>
  <w:style w:type="paragraph" w:styleId="Style20">
    <w:name w:val="キャプション"/>
    <w:basedOn w:val="Normal"/>
    <w:pPr>
      <w:suppressLineNumbers/>
      <w:spacing w:before="120" w:after="120"/>
    </w:pPr>
    <w:rPr>
      <w:rFonts w:ascii="Segoe UI Light" w:hAnsi="Segoe UI Light" w:eastAsia="TakaoExMincho" w:cs="TakaoPGothic"/>
      <w:i/>
      <w:iCs/>
      <w:sz w:val="24"/>
      <w:szCs w:val="24"/>
    </w:rPr>
  </w:style>
  <w:style w:type="paragraph" w:styleId="Style21">
    <w:name w:val="索引"/>
    <w:basedOn w:val="Normal"/>
    <w:qFormat/>
    <w:pPr>
      <w:suppressLineNumbers/>
    </w:pPr>
    <w:rPr>
      <w:rFonts w:ascii="Segoe UI Light" w:hAnsi="Segoe UI Light" w:eastAsia="TakaoExMincho" w:cs="TakaoPGothic"/>
    </w:rPr>
  </w:style>
  <w:style w:type="paragraph" w:styleId="Style22">
    <w:name w:val="ヘッダー"/>
    <w:basedOn w:val="Normal"/>
    <w:pPr>
      <w:tabs>
        <w:tab w:val="center" w:pos="4252" w:leader="none"/>
        <w:tab w:val="right" w:pos="8504" w:leader="none"/>
      </w:tabs>
    </w:pPr>
    <w:rPr/>
  </w:style>
  <w:style w:type="paragraph" w:styleId="Style23">
    <w:name w:val="フッター"/>
    <w:basedOn w:val="Normal"/>
    <w:pPr>
      <w:tabs>
        <w:tab w:val="center" w:pos="4252" w:leader="none"/>
        <w:tab w:val="right" w:pos="8504" w:leader="none"/>
      </w:tabs>
    </w:pPr>
    <w:rPr/>
  </w:style>
  <w:style w:type="paragraph" w:styleId="BalloonText">
    <w:name w:val="Balloon Text"/>
    <w:basedOn w:val="Normal"/>
    <w:qFormat/>
    <w:pPr/>
    <w:rPr>
      <w:rFonts w:ascii="Arial" w:hAnsi="Arial" w:eastAsia="ＭＳ ゴシック" w:cs="TakaoPGothic"/>
      <w:sz w:val="18"/>
      <w:szCs w:val="18"/>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2015-09-14T02:35:00Z</dcterms:created>
  <dc:creator>yamamori</dc:creator>
  <dc:language>ja-JP</dc:language>
  <cp:lastModifiedBy>hh</cp:lastModifiedBy>
  <cp:lastPrinted>2015-09-14T17:54:06Z</cp:lastPrinted>
  <dcterms:modified xsi:type="dcterms:W3CDTF">2015-09-15T10:29:41Z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